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03" w:rsidRPr="00631BE2" w:rsidRDefault="00862B03" w:rsidP="0060192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24C7F" w:rsidRPr="00631BE2" w:rsidRDefault="0060192E" w:rsidP="0060192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BE2">
        <w:rPr>
          <w:rFonts w:ascii="Times New Roman" w:hAnsi="Times New Roman" w:cs="Times New Roman"/>
          <w:b/>
          <w:sz w:val="32"/>
          <w:szCs w:val="32"/>
        </w:rPr>
        <w:t>Информационная карта</w:t>
      </w:r>
    </w:p>
    <w:p w:rsidR="0060192E" w:rsidRPr="00631BE2" w:rsidRDefault="0060192E" w:rsidP="0060192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BE2">
        <w:rPr>
          <w:rFonts w:ascii="Times New Roman" w:hAnsi="Times New Roman" w:cs="Times New Roman"/>
          <w:b/>
          <w:sz w:val="32"/>
          <w:szCs w:val="32"/>
        </w:rPr>
        <w:t>АО "ЮТЭК-ХМР"</w:t>
      </w:r>
    </w:p>
    <w:p w:rsidR="0060192E" w:rsidRPr="00631BE2" w:rsidRDefault="0060192E" w:rsidP="0060192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7"/>
        <w:gridCol w:w="6802"/>
      </w:tblGrid>
      <w:tr w:rsidR="0060192E" w:rsidRPr="00631BE2" w:rsidTr="0060192E">
        <w:tc>
          <w:tcPr>
            <w:tcW w:w="3510" w:type="dxa"/>
          </w:tcPr>
          <w:p w:rsidR="0060192E" w:rsidRPr="00631BE2" w:rsidRDefault="0060192E" w:rsidP="006019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BE2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7053" w:type="dxa"/>
          </w:tcPr>
          <w:p w:rsidR="0060192E" w:rsidRPr="00631BE2" w:rsidRDefault="001F2E88" w:rsidP="006019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r w:rsidR="0060192E" w:rsidRPr="00631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кционерное общество </w:t>
            </w:r>
          </w:p>
          <w:p w:rsidR="0060192E" w:rsidRPr="00631BE2" w:rsidRDefault="0060192E" w:rsidP="006019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BE2">
              <w:rPr>
                <w:rFonts w:ascii="Times New Roman" w:hAnsi="Times New Roman" w:cs="Times New Roman"/>
                <w:b/>
                <w:sz w:val="28"/>
                <w:szCs w:val="28"/>
              </w:rPr>
              <w:t>"Югорская территориальная энергетическая компания - Ханты-Мансийский район"</w:t>
            </w:r>
          </w:p>
          <w:p w:rsidR="00862B03" w:rsidRPr="00631BE2" w:rsidRDefault="00862B03" w:rsidP="006019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192E" w:rsidRPr="00631BE2" w:rsidTr="0060192E">
        <w:tc>
          <w:tcPr>
            <w:tcW w:w="3510" w:type="dxa"/>
          </w:tcPr>
          <w:p w:rsidR="0060192E" w:rsidRPr="00631BE2" w:rsidRDefault="0060192E" w:rsidP="006019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BE2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 наименование юридического лица</w:t>
            </w:r>
          </w:p>
        </w:tc>
        <w:tc>
          <w:tcPr>
            <w:tcW w:w="7053" w:type="dxa"/>
          </w:tcPr>
          <w:p w:rsidR="0060192E" w:rsidRPr="00631BE2" w:rsidRDefault="0060192E" w:rsidP="006019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BE2">
              <w:rPr>
                <w:rFonts w:ascii="Times New Roman" w:hAnsi="Times New Roman" w:cs="Times New Roman"/>
                <w:b/>
                <w:sz w:val="28"/>
                <w:szCs w:val="28"/>
              </w:rPr>
              <w:t>АО "ЮТЭК-ХМР"</w:t>
            </w:r>
          </w:p>
        </w:tc>
      </w:tr>
      <w:tr w:rsidR="0060192E" w:rsidRPr="00631BE2" w:rsidTr="0060192E">
        <w:tc>
          <w:tcPr>
            <w:tcW w:w="3510" w:type="dxa"/>
          </w:tcPr>
          <w:p w:rsidR="0060192E" w:rsidRPr="00631BE2" w:rsidRDefault="0060192E" w:rsidP="006019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BE2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7053" w:type="dxa"/>
          </w:tcPr>
          <w:p w:rsidR="0060192E" w:rsidRPr="00631BE2" w:rsidRDefault="00EC4F24" w:rsidP="006019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BE2">
              <w:rPr>
                <w:rFonts w:ascii="Times New Roman" w:hAnsi="Times New Roman" w:cs="Times New Roman"/>
                <w:b/>
                <w:sz w:val="28"/>
                <w:szCs w:val="28"/>
              </w:rPr>
              <w:t>Мокрушников Павел Александрович</w:t>
            </w:r>
          </w:p>
          <w:p w:rsidR="0060192E" w:rsidRPr="00631BE2" w:rsidRDefault="0060192E" w:rsidP="006019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BE2">
              <w:rPr>
                <w:rFonts w:ascii="Times New Roman" w:hAnsi="Times New Roman" w:cs="Times New Roman"/>
                <w:b/>
                <w:sz w:val="28"/>
                <w:szCs w:val="28"/>
              </w:rPr>
              <w:t>(Действует на основании Устава)</w:t>
            </w:r>
          </w:p>
          <w:p w:rsidR="00862B03" w:rsidRPr="00631BE2" w:rsidRDefault="00862B03" w:rsidP="006019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192E" w:rsidRPr="00631BE2" w:rsidTr="0060192E">
        <w:tc>
          <w:tcPr>
            <w:tcW w:w="3510" w:type="dxa"/>
          </w:tcPr>
          <w:p w:rsidR="0060192E" w:rsidRPr="00631BE2" w:rsidRDefault="0060192E" w:rsidP="006019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BE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7053" w:type="dxa"/>
          </w:tcPr>
          <w:p w:rsidR="0060192E" w:rsidRPr="00631BE2" w:rsidRDefault="0060192E" w:rsidP="006019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BE2">
              <w:rPr>
                <w:rFonts w:ascii="Times New Roman" w:hAnsi="Times New Roman" w:cs="Times New Roman"/>
                <w:b/>
                <w:sz w:val="28"/>
                <w:szCs w:val="28"/>
              </w:rPr>
              <w:t>1048600004144</w:t>
            </w:r>
          </w:p>
        </w:tc>
      </w:tr>
      <w:tr w:rsidR="0060192E" w:rsidRPr="00631BE2" w:rsidTr="0060192E">
        <w:tc>
          <w:tcPr>
            <w:tcW w:w="3510" w:type="dxa"/>
          </w:tcPr>
          <w:p w:rsidR="0060192E" w:rsidRPr="00631BE2" w:rsidRDefault="0060192E" w:rsidP="006019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BE2"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Идентификационный номер налогоплательщика/</w:t>
            </w:r>
          </w:p>
          <w:p w:rsidR="0060192E" w:rsidRPr="00631BE2" w:rsidRDefault="0060192E" w:rsidP="006019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причины </w:t>
            </w:r>
          </w:p>
          <w:p w:rsidR="0060192E" w:rsidRPr="00631BE2" w:rsidRDefault="0060192E" w:rsidP="006019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BE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постановки на учет</w:t>
            </w:r>
          </w:p>
        </w:tc>
        <w:tc>
          <w:tcPr>
            <w:tcW w:w="7053" w:type="dxa"/>
          </w:tcPr>
          <w:p w:rsidR="0060192E" w:rsidRPr="00631BE2" w:rsidRDefault="009F6985" w:rsidP="006019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BE2">
              <w:rPr>
                <w:rFonts w:ascii="Times New Roman" w:hAnsi="Times New Roman" w:cs="Times New Roman"/>
                <w:b/>
                <w:sz w:val="28"/>
                <w:szCs w:val="28"/>
              </w:rPr>
              <w:t>ИНН 8618005951</w:t>
            </w:r>
          </w:p>
          <w:p w:rsidR="009F6985" w:rsidRPr="00631BE2" w:rsidRDefault="009F6985" w:rsidP="006019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BE2">
              <w:rPr>
                <w:rFonts w:ascii="Times New Roman" w:hAnsi="Times New Roman" w:cs="Times New Roman"/>
                <w:b/>
                <w:sz w:val="28"/>
                <w:szCs w:val="28"/>
              </w:rPr>
              <w:t>КПП 860101001</w:t>
            </w:r>
          </w:p>
        </w:tc>
      </w:tr>
      <w:tr w:rsidR="0060192E" w:rsidRPr="00631BE2" w:rsidTr="0060192E">
        <w:tc>
          <w:tcPr>
            <w:tcW w:w="3510" w:type="dxa"/>
          </w:tcPr>
          <w:p w:rsidR="0060192E" w:rsidRPr="00631BE2" w:rsidRDefault="009F6985" w:rsidP="006019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BE2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7053" w:type="dxa"/>
          </w:tcPr>
          <w:p w:rsidR="0060192E" w:rsidRPr="00631BE2" w:rsidRDefault="009F6985" w:rsidP="006019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1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628001, Россия, Тюменская область, Ханты-Мансийский автономный округ - Югра, </w:t>
            </w:r>
            <w:proofErr w:type="spellStart"/>
            <w:r w:rsidRPr="00631BE2">
              <w:rPr>
                <w:rFonts w:ascii="Times New Roman" w:hAnsi="Times New Roman" w:cs="Times New Roman"/>
                <w:b/>
                <w:sz w:val="28"/>
                <w:szCs w:val="28"/>
              </w:rPr>
              <w:t>г.Ханты-Мансийск</w:t>
            </w:r>
            <w:proofErr w:type="spellEnd"/>
            <w:r w:rsidRPr="00631BE2">
              <w:rPr>
                <w:rFonts w:ascii="Times New Roman" w:hAnsi="Times New Roman" w:cs="Times New Roman"/>
                <w:b/>
                <w:sz w:val="28"/>
                <w:szCs w:val="28"/>
              </w:rPr>
              <w:t>, ул. Барабинская, д.7</w:t>
            </w:r>
          </w:p>
          <w:p w:rsidR="00862B03" w:rsidRPr="00631BE2" w:rsidRDefault="00862B03" w:rsidP="006019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0192E" w:rsidRPr="00631BE2" w:rsidTr="0060192E">
        <w:tc>
          <w:tcPr>
            <w:tcW w:w="3510" w:type="dxa"/>
          </w:tcPr>
          <w:p w:rsidR="0060192E" w:rsidRPr="00631BE2" w:rsidRDefault="009F6985" w:rsidP="006019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BE2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7053" w:type="dxa"/>
          </w:tcPr>
          <w:p w:rsidR="0060192E" w:rsidRPr="00631BE2" w:rsidRDefault="009F6985" w:rsidP="006019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1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628001, Россия, Тюменская область, Ханты-Мансийский автономный округ - Югра, </w:t>
            </w:r>
            <w:proofErr w:type="spellStart"/>
            <w:r w:rsidRPr="00631BE2">
              <w:rPr>
                <w:rFonts w:ascii="Times New Roman" w:hAnsi="Times New Roman" w:cs="Times New Roman"/>
                <w:b/>
                <w:sz w:val="28"/>
                <w:szCs w:val="28"/>
              </w:rPr>
              <w:t>г.Ханты-Мансийск</w:t>
            </w:r>
            <w:proofErr w:type="spellEnd"/>
            <w:r w:rsidRPr="00631BE2">
              <w:rPr>
                <w:rFonts w:ascii="Times New Roman" w:hAnsi="Times New Roman" w:cs="Times New Roman"/>
                <w:b/>
                <w:sz w:val="28"/>
                <w:szCs w:val="28"/>
              </w:rPr>
              <w:t>, ул. Барабинская, д.7</w:t>
            </w:r>
          </w:p>
          <w:p w:rsidR="00862B03" w:rsidRPr="00631BE2" w:rsidRDefault="00862B03" w:rsidP="006019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0192E" w:rsidRPr="00631BE2" w:rsidTr="0060192E">
        <w:tc>
          <w:tcPr>
            <w:tcW w:w="3510" w:type="dxa"/>
          </w:tcPr>
          <w:p w:rsidR="0060192E" w:rsidRPr="00631BE2" w:rsidRDefault="009F6985" w:rsidP="006019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Телефон/факс </w:t>
            </w:r>
          </w:p>
        </w:tc>
        <w:tc>
          <w:tcPr>
            <w:tcW w:w="7053" w:type="dxa"/>
          </w:tcPr>
          <w:p w:rsidR="0060192E" w:rsidRPr="00631BE2" w:rsidRDefault="009F6985" w:rsidP="006019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1BE2">
              <w:rPr>
                <w:rFonts w:ascii="Times New Roman" w:hAnsi="Times New Roman" w:cs="Times New Roman"/>
                <w:b/>
                <w:sz w:val="28"/>
                <w:szCs w:val="28"/>
              </w:rPr>
              <w:t>(3467) 36-44-95</w:t>
            </w:r>
            <w:r w:rsidR="00611448" w:rsidRPr="00631BE2">
              <w:rPr>
                <w:rFonts w:ascii="Times New Roman" w:hAnsi="Times New Roman" w:cs="Times New Roman"/>
                <w:b/>
                <w:sz w:val="28"/>
                <w:szCs w:val="28"/>
              </w:rPr>
              <w:t>, 35-10-40</w:t>
            </w:r>
          </w:p>
          <w:p w:rsidR="00862B03" w:rsidRPr="00631BE2" w:rsidRDefault="00862B03" w:rsidP="006019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F6985" w:rsidRPr="00631BE2" w:rsidTr="0060192E">
        <w:tc>
          <w:tcPr>
            <w:tcW w:w="3510" w:type="dxa"/>
          </w:tcPr>
          <w:p w:rsidR="009F6985" w:rsidRPr="00631BE2" w:rsidRDefault="009F6985" w:rsidP="006019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BE2"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Банковские реквизиты</w:t>
            </w:r>
          </w:p>
        </w:tc>
        <w:tc>
          <w:tcPr>
            <w:tcW w:w="7053" w:type="dxa"/>
          </w:tcPr>
          <w:p w:rsidR="009F6985" w:rsidRPr="00631BE2" w:rsidRDefault="009F6985" w:rsidP="006019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BE2">
              <w:rPr>
                <w:rFonts w:ascii="Times New Roman" w:hAnsi="Times New Roman" w:cs="Times New Roman"/>
                <w:b/>
                <w:sz w:val="28"/>
                <w:szCs w:val="28"/>
              </w:rPr>
              <w:t>Расчетный счет № 40702810400000000951</w:t>
            </w:r>
          </w:p>
          <w:p w:rsidR="009F6985" w:rsidRPr="00631BE2" w:rsidRDefault="008213E9" w:rsidP="006019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BE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9F6985" w:rsidRPr="00631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Ф-Л ЗС ПАО Банка "ФК Открытие" г. Ханты-Мансийск</w:t>
            </w:r>
          </w:p>
          <w:p w:rsidR="00862B03" w:rsidRPr="00631BE2" w:rsidRDefault="00862B03" w:rsidP="006019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F6985" w:rsidRPr="00631BE2" w:rsidTr="0060192E">
        <w:tc>
          <w:tcPr>
            <w:tcW w:w="3510" w:type="dxa"/>
          </w:tcPr>
          <w:p w:rsidR="009F6985" w:rsidRPr="00631BE2" w:rsidRDefault="009F6985" w:rsidP="006019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Корреспондентский счет </w:t>
            </w:r>
          </w:p>
        </w:tc>
        <w:tc>
          <w:tcPr>
            <w:tcW w:w="7053" w:type="dxa"/>
          </w:tcPr>
          <w:p w:rsidR="009F6985" w:rsidRPr="00631BE2" w:rsidRDefault="009F6985" w:rsidP="006019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1BE2">
              <w:rPr>
                <w:rFonts w:ascii="Times New Roman" w:hAnsi="Times New Roman" w:cs="Times New Roman"/>
                <w:b/>
                <w:sz w:val="28"/>
                <w:szCs w:val="28"/>
              </w:rPr>
              <w:t>30101810465777100812</w:t>
            </w:r>
          </w:p>
          <w:p w:rsidR="00862B03" w:rsidRPr="00631BE2" w:rsidRDefault="00862B03" w:rsidP="006019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F6985" w:rsidRPr="00631BE2" w:rsidTr="0060192E">
        <w:tc>
          <w:tcPr>
            <w:tcW w:w="3510" w:type="dxa"/>
          </w:tcPr>
          <w:p w:rsidR="009F6985" w:rsidRPr="00631BE2" w:rsidRDefault="009F6985" w:rsidP="006019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BE2">
              <w:rPr>
                <w:rFonts w:ascii="Times New Roman" w:hAnsi="Times New Roman" w:cs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7053" w:type="dxa"/>
          </w:tcPr>
          <w:p w:rsidR="009F6985" w:rsidRPr="00631BE2" w:rsidRDefault="009F6985" w:rsidP="006019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1BE2">
              <w:rPr>
                <w:rFonts w:ascii="Times New Roman" w:hAnsi="Times New Roman" w:cs="Times New Roman"/>
                <w:b/>
                <w:sz w:val="28"/>
                <w:szCs w:val="28"/>
              </w:rPr>
              <w:t>047162812</w:t>
            </w:r>
          </w:p>
          <w:p w:rsidR="00862B03" w:rsidRPr="00631BE2" w:rsidRDefault="00862B03" w:rsidP="006019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F6985" w:rsidRPr="00631BE2" w:rsidTr="0060192E">
        <w:tc>
          <w:tcPr>
            <w:tcW w:w="3510" w:type="dxa"/>
          </w:tcPr>
          <w:p w:rsidR="009F6985" w:rsidRPr="00631BE2" w:rsidRDefault="009F6985" w:rsidP="006019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BE2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7053" w:type="dxa"/>
          </w:tcPr>
          <w:p w:rsidR="00862B03" w:rsidRPr="0070296D" w:rsidRDefault="00611448" w:rsidP="006114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6D">
              <w:rPr>
                <w:rFonts w:ascii="Times New Roman" w:hAnsi="Times New Roman" w:cs="Times New Roman"/>
                <w:b/>
                <w:sz w:val="28"/>
                <w:szCs w:val="28"/>
              </w:rPr>
              <w:t>sekretar@utek-hmr.ru</w:t>
            </w:r>
          </w:p>
          <w:p w:rsidR="00611448" w:rsidRPr="00631BE2" w:rsidRDefault="00611448" w:rsidP="00611448">
            <w:pPr>
              <w:pStyle w:val="a3"/>
              <w:tabs>
                <w:tab w:val="left" w:pos="18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BE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60192E" w:rsidRPr="00631BE2" w:rsidRDefault="0060192E" w:rsidP="001F2E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60192E" w:rsidRPr="00631BE2" w:rsidSect="001F2E88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2E"/>
    <w:rsid w:val="001F2E88"/>
    <w:rsid w:val="002D5560"/>
    <w:rsid w:val="0060192E"/>
    <w:rsid w:val="00611448"/>
    <w:rsid w:val="00631BE2"/>
    <w:rsid w:val="0070296D"/>
    <w:rsid w:val="008213E9"/>
    <w:rsid w:val="00862B03"/>
    <w:rsid w:val="00924C7F"/>
    <w:rsid w:val="009F6985"/>
    <w:rsid w:val="00EC4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92E"/>
    <w:pPr>
      <w:spacing w:after="0" w:line="240" w:lineRule="auto"/>
    </w:pPr>
  </w:style>
  <w:style w:type="table" w:styleId="a4">
    <w:name w:val="Table Grid"/>
    <w:basedOn w:val="a1"/>
    <w:uiPriority w:val="59"/>
    <w:rsid w:val="00601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1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1B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92E"/>
    <w:pPr>
      <w:spacing w:after="0" w:line="240" w:lineRule="auto"/>
    </w:pPr>
  </w:style>
  <w:style w:type="table" w:styleId="a4">
    <w:name w:val="Table Grid"/>
    <w:basedOn w:val="a1"/>
    <w:uiPriority w:val="59"/>
    <w:rsid w:val="00601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1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1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Остролуцкая Вера Ивановна</cp:lastModifiedBy>
  <cp:revision>2</cp:revision>
  <cp:lastPrinted>2019-08-06T04:34:00Z</cp:lastPrinted>
  <dcterms:created xsi:type="dcterms:W3CDTF">2019-09-19T05:23:00Z</dcterms:created>
  <dcterms:modified xsi:type="dcterms:W3CDTF">2019-09-19T05:23:00Z</dcterms:modified>
</cp:coreProperties>
</file>